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themeFill="background1"/>
        <w:spacing w:beforeAutospacing="0" w:afterAutospacing="0" w:line="560" w:lineRule="exact"/>
        <w:jc w:val="center"/>
        <w:rPr>
          <w:rFonts w:hint="eastAsia" w:ascii="方正小标宋_GBK" w:hAnsi="仿宋" w:eastAsia="方正小标宋_GBK" w:cs="仿宋"/>
          <w:color w:val="333333"/>
          <w:sz w:val="48"/>
          <w:szCs w:val="48"/>
        </w:rPr>
      </w:pPr>
      <w:r>
        <w:rPr>
          <w:rFonts w:hint="eastAsia" w:ascii="方正小标宋_GBK" w:hAnsi="仿宋" w:eastAsia="方正小标宋_GBK" w:cs="仿宋"/>
          <w:color w:val="333333"/>
          <w:sz w:val="48"/>
          <w:szCs w:val="48"/>
        </w:rPr>
        <w:t>泰州学院</w:t>
      </w:r>
      <w:r>
        <w:rPr>
          <w:rFonts w:hint="eastAsia" w:ascii="方正小标宋_GBK" w:hAnsi="仿宋" w:eastAsia="方正小标宋_GBK" w:cs="仿宋"/>
          <w:color w:val="333333"/>
          <w:sz w:val="48"/>
          <w:szCs w:val="48"/>
          <w:lang w:val="en-US" w:eastAsia="zh-CN"/>
        </w:rPr>
        <w:t>负一楼隔断</w:t>
      </w:r>
      <w:r>
        <w:rPr>
          <w:rFonts w:hint="eastAsia" w:ascii="方正小标宋_GBK" w:hAnsi="仿宋" w:eastAsia="方正小标宋_GBK" w:cs="仿宋"/>
          <w:color w:val="333333"/>
          <w:sz w:val="48"/>
          <w:szCs w:val="48"/>
        </w:rPr>
        <w:t>询价函</w:t>
      </w:r>
    </w:p>
    <w:p>
      <w:pPr>
        <w:pStyle w:val="2"/>
        <w:widowControl/>
        <w:shd w:val="clear" w:color="auto" w:fill="FFFFFF" w:themeFill="background1"/>
        <w:spacing w:beforeAutospacing="0" w:afterAutospacing="0" w:line="560" w:lineRule="exact"/>
        <w:rPr>
          <w:rFonts w:ascii="Times New Roman" w:hAnsi="Times New Roman" w:eastAsia="仿宋"/>
          <w:color w:val="333333"/>
          <w:sz w:val="28"/>
          <w:szCs w:val="28"/>
        </w:rPr>
      </w:pPr>
    </w:p>
    <w:p>
      <w:pPr>
        <w:pStyle w:val="2"/>
        <w:widowControl/>
        <w:shd w:val="clear" w:color="auto" w:fill="FFFFFF" w:themeFill="background1"/>
        <w:spacing w:beforeAutospacing="0" w:afterAutospacing="0" w:line="560" w:lineRule="exact"/>
        <w:ind w:firstLine="556"/>
        <w:rPr>
          <w:rFonts w:hint="default" w:ascii="Times New Roman" w:hAnsi="Times New Roman" w:eastAsia="方正仿宋_GB2312" w:cs="Times New Roman"/>
          <w:color w:val="333333"/>
          <w:sz w:val="32"/>
          <w:szCs w:val="32"/>
        </w:rPr>
      </w:pPr>
      <w:r>
        <w:rPr>
          <w:rFonts w:hint="default" w:ascii="Times New Roman" w:hAnsi="Times New Roman" w:eastAsia="方正仿宋_GB2312" w:cs="Times New Roman"/>
          <w:color w:val="333333"/>
          <w:sz w:val="32"/>
          <w:szCs w:val="32"/>
        </w:rPr>
        <w:t>我馆</w:t>
      </w:r>
      <w:r>
        <w:rPr>
          <w:rFonts w:hint="default" w:ascii="Times New Roman" w:hAnsi="Times New Roman" w:eastAsia="方正仿宋_GB2312" w:cs="Times New Roman"/>
          <w:color w:val="333333"/>
          <w:sz w:val="32"/>
          <w:szCs w:val="32"/>
          <w:lang w:val="en-US" w:eastAsia="zh-CN"/>
        </w:rPr>
        <w:t>拟以询价采购方式遴选</w:t>
      </w:r>
      <w:r>
        <w:rPr>
          <w:rFonts w:hint="eastAsia" w:ascii="Times New Roman" w:hAnsi="Times New Roman" w:eastAsia="方正仿宋_GB2312" w:cs="Times New Roman"/>
          <w:color w:val="333333"/>
          <w:sz w:val="32"/>
          <w:szCs w:val="32"/>
          <w:lang w:val="en-US" w:eastAsia="zh-CN"/>
        </w:rPr>
        <w:t>负一楼隔断施工</w:t>
      </w:r>
      <w:r>
        <w:rPr>
          <w:rFonts w:hint="default" w:ascii="Times New Roman" w:hAnsi="Times New Roman" w:eastAsia="方正仿宋_GB2312" w:cs="Times New Roman"/>
          <w:color w:val="333333"/>
          <w:sz w:val="32"/>
          <w:szCs w:val="32"/>
          <w:lang w:val="en-US" w:eastAsia="zh-CN"/>
        </w:rPr>
        <w:t>单位</w:t>
      </w:r>
      <w:r>
        <w:rPr>
          <w:rFonts w:hint="default" w:ascii="Times New Roman" w:hAnsi="Times New Roman" w:eastAsia="方正仿宋_GB2312" w:cs="Times New Roman"/>
          <w:color w:val="333333"/>
          <w:sz w:val="32"/>
          <w:szCs w:val="32"/>
        </w:rPr>
        <w:t>，欢迎符合资质的供应商参加本次询价活动。</w:t>
      </w:r>
      <w:r>
        <w:rPr>
          <w:rFonts w:hint="default" w:ascii="Times New Roman" w:hAnsi="Times New Roman" w:eastAsia="方正仿宋_GB2312" w:cs="Times New Roman"/>
          <w:color w:val="333333"/>
          <w:sz w:val="32"/>
          <w:szCs w:val="32"/>
          <w:lang w:val="en-US" w:eastAsia="zh-CN"/>
        </w:rPr>
        <w:t>现将有关事项公告如下</w:t>
      </w:r>
      <w:r>
        <w:rPr>
          <w:rFonts w:hint="default" w:ascii="Times New Roman" w:hAnsi="Times New Roman" w:eastAsia="方正仿宋_GB2312" w:cs="Times New Roman"/>
          <w:color w:val="333333"/>
          <w:sz w:val="32"/>
          <w:szCs w:val="32"/>
        </w:rPr>
        <w:t>：</w:t>
      </w:r>
    </w:p>
    <w:p>
      <w:pPr>
        <w:pStyle w:val="2"/>
        <w:widowControl/>
        <w:shd w:val="clear" w:color="auto" w:fill="FFFFFF" w:themeFill="background1"/>
        <w:spacing w:beforeAutospacing="0" w:afterAutospacing="0" w:line="560" w:lineRule="exact"/>
        <w:ind w:firstLine="640" w:firstLineChars="200"/>
        <w:rPr>
          <w:rFonts w:ascii="Times New Roman" w:hAnsi="Times New Roman"/>
          <w:b/>
          <w:bCs/>
          <w:color w:val="333333"/>
          <w:sz w:val="32"/>
          <w:szCs w:val="32"/>
        </w:rPr>
      </w:pPr>
      <w:r>
        <w:rPr>
          <w:rStyle w:val="6"/>
          <w:rFonts w:ascii="Times New Roman" w:hAnsi="Times New Roman" w:eastAsia="黑体"/>
          <w:b w:val="0"/>
          <w:bCs/>
          <w:color w:val="333333"/>
          <w:sz w:val="32"/>
          <w:szCs w:val="32"/>
        </w:rPr>
        <w:t>一、项目概况</w:t>
      </w:r>
    </w:p>
    <w:p>
      <w:pPr>
        <w:pStyle w:val="2"/>
        <w:widowControl/>
        <w:shd w:val="clear" w:color="auto" w:fill="FFFFFF" w:themeFill="background1"/>
        <w:spacing w:beforeAutospacing="0" w:afterAutospacing="0" w:line="560" w:lineRule="exact"/>
        <w:ind w:firstLine="640" w:firstLineChars="200"/>
        <w:rPr>
          <w:rFonts w:ascii="Times New Roman" w:hAnsi="Times New Roman" w:eastAsia="仿宋_GB2312"/>
          <w:color w:val="333333"/>
          <w:sz w:val="32"/>
          <w:szCs w:val="32"/>
        </w:rPr>
      </w:pPr>
      <w:r>
        <w:rPr>
          <w:rFonts w:ascii="Times New Roman" w:hAnsi="Times New Roman" w:eastAsia="仿宋_GB2312"/>
          <w:color w:val="333333"/>
          <w:sz w:val="32"/>
          <w:szCs w:val="28"/>
        </w:rPr>
        <w:t>1. </w:t>
      </w:r>
      <w:r>
        <w:rPr>
          <w:rFonts w:ascii="Times New Roman" w:hAnsi="Times New Roman" w:eastAsia="仿宋_GB2312"/>
          <w:color w:val="333333"/>
          <w:sz w:val="32"/>
          <w:szCs w:val="32"/>
        </w:rPr>
        <w:t>项目名称：泰州学院</w:t>
      </w:r>
      <w:r>
        <w:rPr>
          <w:rFonts w:hint="eastAsia" w:ascii="Times New Roman" w:hAnsi="Times New Roman" w:eastAsia="仿宋_GB2312"/>
          <w:color w:val="333333"/>
          <w:sz w:val="32"/>
          <w:szCs w:val="32"/>
          <w:lang w:val="en-US" w:eastAsia="zh-CN"/>
        </w:rPr>
        <w:t>负一楼隔断</w:t>
      </w:r>
      <w:r>
        <w:rPr>
          <w:rFonts w:ascii="Times New Roman" w:hAnsi="Times New Roman" w:eastAsia="仿宋_GB2312"/>
          <w:color w:val="333333"/>
          <w:sz w:val="32"/>
          <w:szCs w:val="32"/>
        </w:rPr>
        <w:t>项目</w:t>
      </w:r>
    </w:p>
    <w:p>
      <w:pPr>
        <w:pStyle w:val="2"/>
        <w:widowControl/>
        <w:shd w:val="clear" w:color="auto" w:fill="FFFFFF" w:themeFill="background1"/>
        <w:spacing w:beforeAutospacing="0" w:afterAutospacing="0" w:line="560" w:lineRule="exact"/>
        <w:ind w:firstLine="640" w:firstLineChars="200"/>
        <w:rPr>
          <w:rFonts w:hint="eastAsia" w:ascii="Times New Roman" w:hAnsi="Times New Roman" w:eastAsia="仿宋_GB2312"/>
          <w:color w:val="333333"/>
          <w:sz w:val="32"/>
          <w:szCs w:val="32"/>
          <w:lang w:val="en-US" w:eastAsia="zh-CN"/>
        </w:rPr>
      </w:pPr>
      <w:r>
        <w:rPr>
          <w:rFonts w:ascii="Times New Roman" w:hAnsi="Times New Roman" w:eastAsia="仿宋_GB2312"/>
          <w:color w:val="333333"/>
          <w:sz w:val="32"/>
          <w:szCs w:val="28"/>
        </w:rPr>
        <w:t>2. </w:t>
      </w:r>
      <w:r>
        <w:rPr>
          <w:rFonts w:ascii="Times New Roman" w:hAnsi="Times New Roman" w:eastAsia="仿宋_GB2312"/>
          <w:color w:val="333333"/>
          <w:sz w:val="32"/>
          <w:szCs w:val="32"/>
        </w:rPr>
        <w:t>项目编号：TSG-202</w:t>
      </w:r>
      <w:r>
        <w:rPr>
          <w:rFonts w:hint="eastAsia" w:ascii="Times New Roman" w:hAnsi="Times New Roman" w:eastAsia="仿宋_GB2312"/>
          <w:color w:val="333333"/>
          <w:sz w:val="32"/>
          <w:szCs w:val="32"/>
          <w:lang w:val="en-US" w:eastAsia="zh-CN"/>
        </w:rPr>
        <w:t>3</w:t>
      </w:r>
      <w:r>
        <w:rPr>
          <w:rFonts w:ascii="Times New Roman" w:hAnsi="Times New Roman" w:eastAsia="仿宋_GB2312"/>
          <w:color w:val="333333"/>
          <w:sz w:val="32"/>
          <w:szCs w:val="32"/>
        </w:rPr>
        <w:t>-00</w:t>
      </w:r>
      <w:r>
        <w:rPr>
          <w:rFonts w:hint="eastAsia" w:ascii="Times New Roman" w:hAnsi="Times New Roman" w:eastAsia="仿宋_GB2312"/>
          <w:color w:val="333333"/>
          <w:sz w:val="32"/>
          <w:szCs w:val="32"/>
          <w:lang w:val="en-US" w:eastAsia="zh-CN"/>
        </w:rPr>
        <w:t>2</w:t>
      </w:r>
    </w:p>
    <w:p>
      <w:pPr>
        <w:pStyle w:val="2"/>
        <w:widowControl/>
        <w:shd w:val="clear" w:color="auto" w:fill="FFFFFF" w:themeFill="background1"/>
        <w:spacing w:beforeAutospacing="0" w:afterAutospacing="0" w:line="560" w:lineRule="exact"/>
        <w:ind w:firstLine="640" w:firstLineChars="200"/>
        <w:rPr>
          <w:rFonts w:hint="eastAsia" w:ascii="Times New Roman" w:hAnsi="Times New Roman" w:eastAsia="仿宋_GB2312"/>
          <w:color w:val="333333"/>
          <w:sz w:val="32"/>
          <w:szCs w:val="32"/>
        </w:rPr>
      </w:pPr>
      <w:r>
        <w:rPr>
          <w:rFonts w:ascii="Times New Roman" w:hAnsi="Times New Roman" w:eastAsia="仿宋_GB2312"/>
          <w:color w:val="333333"/>
          <w:sz w:val="32"/>
          <w:szCs w:val="28"/>
        </w:rPr>
        <w:t>3. </w:t>
      </w:r>
      <w:r>
        <w:rPr>
          <w:rFonts w:ascii="Times New Roman" w:hAnsi="Times New Roman" w:eastAsia="仿宋_GB2312"/>
          <w:color w:val="333333"/>
          <w:sz w:val="32"/>
          <w:szCs w:val="32"/>
        </w:rPr>
        <w:t>项目预算：</w:t>
      </w:r>
      <w:r>
        <w:rPr>
          <w:rFonts w:hint="eastAsia" w:ascii="Times New Roman" w:hAnsi="Times New Roman" w:eastAsia="仿宋_GB2312"/>
          <w:color w:val="333333"/>
          <w:sz w:val="32"/>
          <w:szCs w:val="32"/>
          <w:lang w:val="en-US" w:eastAsia="zh-CN"/>
        </w:rPr>
        <w:t>1.9</w:t>
      </w:r>
      <w:r>
        <w:rPr>
          <w:rFonts w:ascii="Times New Roman" w:hAnsi="Times New Roman" w:eastAsia="仿宋_GB2312"/>
          <w:color w:val="333333"/>
          <w:sz w:val="32"/>
          <w:szCs w:val="32"/>
        </w:rPr>
        <w:t>万</w:t>
      </w:r>
      <w:r>
        <w:rPr>
          <w:rFonts w:hint="eastAsia" w:ascii="Times New Roman" w:hAnsi="Times New Roman" w:eastAsia="仿宋_GB2312"/>
          <w:color w:val="333333"/>
          <w:sz w:val="32"/>
          <w:szCs w:val="32"/>
        </w:rPr>
        <w:t>元</w:t>
      </w:r>
    </w:p>
    <w:p>
      <w:pPr>
        <w:pStyle w:val="2"/>
        <w:widowControl/>
        <w:shd w:val="clear" w:color="auto" w:fill="FFFFFF" w:themeFill="background1"/>
        <w:spacing w:beforeAutospacing="0" w:afterAutospacing="0" w:line="560" w:lineRule="exact"/>
        <w:ind w:firstLine="640" w:firstLineChars="200"/>
        <w:rPr>
          <w:rFonts w:ascii="黑体" w:hAnsi="黑体" w:eastAsia="黑体"/>
          <w:b/>
          <w:bCs/>
          <w:color w:val="333333"/>
          <w:sz w:val="32"/>
          <w:szCs w:val="32"/>
        </w:rPr>
      </w:pPr>
      <w:r>
        <w:rPr>
          <w:rStyle w:val="6"/>
          <w:rFonts w:ascii="黑体" w:hAnsi="黑体" w:eastAsia="黑体"/>
          <w:b w:val="0"/>
          <w:bCs/>
          <w:color w:val="333333"/>
          <w:sz w:val="32"/>
          <w:szCs w:val="32"/>
        </w:rPr>
        <w:t>二、</w:t>
      </w:r>
      <w:r>
        <w:rPr>
          <w:rStyle w:val="6"/>
          <w:rFonts w:hint="eastAsia" w:ascii="黑体" w:hAnsi="黑体" w:eastAsia="黑体"/>
          <w:b w:val="0"/>
          <w:bCs/>
          <w:color w:val="333333"/>
          <w:sz w:val="32"/>
          <w:szCs w:val="32"/>
          <w:lang w:val="en-US" w:eastAsia="zh-CN"/>
        </w:rPr>
        <w:t>投标供应商</w:t>
      </w:r>
      <w:r>
        <w:rPr>
          <w:rStyle w:val="6"/>
          <w:rFonts w:ascii="黑体" w:hAnsi="黑体" w:eastAsia="黑体"/>
          <w:b w:val="0"/>
          <w:bCs/>
          <w:color w:val="333333"/>
          <w:sz w:val="32"/>
          <w:szCs w:val="32"/>
        </w:rPr>
        <w:t>资质</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32"/>
        </w:rPr>
      </w:pPr>
      <w:r>
        <w:rPr>
          <w:rFonts w:hint="default" w:ascii="Times New Roman" w:hAnsi="Times New Roman" w:eastAsia="方正仿宋_GB2312" w:cs="Times New Roman"/>
          <w:color w:val="333333"/>
          <w:sz w:val="32"/>
          <w:szCs w:val="32"/>
        </w:rPr>
        <w:t>1. </w:t>
      </w:r>
      <w:r>
        <w:rPr>
          <w:rFonts w:hint="default" w:ascii="Times New Roman" w:hAnsi="Times New Roman" w:eastAsia="方正仿宋_GB2312" w:cs="Times New Roman"/>
          <w:color w:val="333333"/>
          <w:sz w:val="32"/>
          <w:szCs w:val="32"/>
          <w:lang w:val="en-US" w:eastAsia="zh-CN"/>
        </w:rPr>
        <w:t>合法有效的营业执照</w:t>
      </w:r>
      <w:r>
        <w:rPr>
          <w:rFonts w:hint="default" w:ascii="Times New Roman" w:hAnsi="Times New Roman" w:eastAsia="方正仿宋_GB2312" w:cs="Times New Roman"/>
          <w:color w:val="333333"/>
          <w:sz w:val="32"/>
          <w:szCs w:val="32"/>
          <w:highlight w:val="none"/>
        </w:rPr>
        <w:t>；</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32"/>
        </w:rPr>
      </w:pPr>
      <w:r>
        <w:rPr>
          <w:rFonts w:hint="default" w:ascii="Times New Roman" w:hAnsi="Times New Roman" w:eastAsia="方正仿宋_GB2312" w:cs="Times New Roman"/>
          <w:color w:val="333333"/>
          <w:sz w:val="32"/>
          <w:szCs w:val="32"/>
        </w:rPr>
        <w:t>2. 营业执照中包含相关经营范围</w:t>
      </w:r>
      <w:r>
        <w:rPr>
          <w:rFonts w:hint="default" w:ascii="Times New Roman" w:hAnsi="Times New Roman" w:eastAsia="方正仿宋_GB2312" w:cs="Times New Roman"/>
          <w:color w:val="333333"/>
          <w:sz w:val="32"/>
          <w:szCs w:val="32"/>
          <w:lang w:eastAsia="zh-CN"/>
        </w:rPr>
        <w:t>，</w:t>
      </w:r>
      <w:r>
        <w:rPr>
          <w:rFonts w:hint="default" w:ascii="Times New Roman" w:hAnsi="Times New Roman" w:eastAsia="方正仿宋_GB2312" w:cs="Times New Roman"/>
          <w:color w:val="333333"/>
          <w:sz w:val="32"/>
          <w:szCs w:val="32"/>
          <w:lang w:val="en-US" w:eastAsia="zh-CN"/>
        </w:rPr>
        <w:t>具有相似的</w:t>
      </w:r>
      <w:r>
        <w:rPr>
          <w:rFonts w:hint="eastAsia" w:ascii="Times New Roman" w:hAnsi="Times New Roman" w:eastAsia="方正仿宋_GB2312" w:cs="Times New Roman"/>
          <w:color w:val="333333"/>
          <w:sz w:val="32"/>
          <w:szCs w:val="32"/>
          <w:lang w:val="en-US" w:eastAsia="zh-CN"/>
        </w:rPr>
        <w:t>施工</w:t>
      </w:r>
      <w:r>
        <w:rPr>
          <w:rFonts w:hint="default" w:ascii="Times New Roman" w:hAnsi="Times New Roman" w:eastAsia="方正仿宋_GB2312" w:cs="Times New Roman"/>
          <w:color w:val="333333"/>
          <w:sz w:val="32"/>
          <w:szCs w:val="32"/>
          <w:lang w:val="en-US" w:eastAsia="zh-CN"/>
        </w:rPr>
        <w:t>经历</w:t>
      </w:r>
      <w:r>
        <w:rPr>
          <w:rFonts w:hint="default" w:ascii="Times New Roman" w:hAnsi="Times New Roman" w:eastAsia="方正仿宋_GB2312" w:cs="Times New Roman"/>
          <w:color w:val="333333"/>
          <w:sz w:val="32"/>
          <w:szCs w:val="32"/>
        </w:rPr>
        <w:t>；</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32"/>
        </w:rPr>
      </w:pPr>
      <w:r>
        <w:rPr>
          <w:rFonts w:hint="default" w:ascii="Times New Roman" w:hAnsi="Times New Roman" w:eastAsia="方正仿宋_GB2312" w:cs="Times New Roman"/>
          <w:color w:val="333333"/>
          <w:sz w:val="32"/>
          <w:szCs w:val="32"/>
        </w:rPr>
        <w:t>3. 本项目不接受联合体参加询价，供应商必须具备独立提供服务的能力，成交后不允许分包或转包；</w:t>
      </w:r>
      <w:bookmarkStart w:id="0" w:name="_GoBack"/>
      <w:bookmarkEnd w:id="0"/>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32"/>
        </w:rPr>
      </w:pPr>
      <w:r>
        <w:rPr>
          <w:rFonts w:hint="default" w:ascii="Times New Roman" w:hAnsi="Times New Roman" w:eastAsia="方正仿宋_GB2312" w:cs="Times New Roman"/>
          <w:color w:val="333333"/>
          <w:sz w:val="32"/>
          <w:szCs w:val="32"/>
          <w:lang w:val="en-US" w:eastAsia="zh-CN"/>
        </w:rPr>
        <w:t>4</w:t>
      </w:r>
      <w:r>
        <w:rPr>
          <w:rFonts w:hint="default" w:ascii="Times New Roman" w:hAnsi="Times New Roman" w:eastAsia="方正仿宋_GB2312" w:cs="Times New Roman"/>
          <w:color w:val="333333"/>
          <w:sz w:val="32"/>
          <w:szCs w:val="32"/>
        </w:rPr>
        <w:t>. 本次询价必须由法定代表人或其委托代理人（具有法定代表人签署的授权书）参加。</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黑体"/>
          <w:b/>
          <w:bCs/>
          <w:color w:val="333333"/>
          <w:sz w:val="32"/>
          <w:szCs w:val="32"/>
          <w:lang w:val="en-US" w:eastAsia="zh-CN"/>
        </w:rPr>
      </w:pPr>
      <w:r>
        <w:rPr>
          <w:rStyle w:val="6"/>
          <w:rFonts w:ascii="Times New Roman" w:hAnsi="Times New Roman" w:eastAsia="黑体"/>
          <w:b w:val="0"/>
          <w:bCs/>
          <w:color w:val="333333"/>
          <w:sz w:val="32"/>
          <w:szCs w:val="32"/>
        </w:rPr>
        <w:t>三、</w:t>
      </w:r>
      <w:r>
        <w:rPr>
          <w:rStyle w:val="6"/>
          <w:rFonts w:hint="eastAsia" w:ascii="Times New Roman" w:hAnsi="Times New Roman" w:eastAsia="黑体"/>
          <w:b w:val="0"/>
          <w:bCs/>
          <w:color w:val="333333"/>
          <w:sz w:val="32"/>
          <w:szCs w:val="32"/>
          <w:lang w:val="en-US" w:eastAsia="zh-CN"/>
        </w:rPr>
        <w:t>服务要求</w:t>
      </w:r>
    </w:p>
    <w:p>
      <w:pPr>
        <w:pStyle w:val="2"/>
        <w:widowControl/>
        <w:shd w:val="clear" w:color="auto" w:fill="FFFFFF" w:themeFill="background1"/>
        <w:spacing w:beforeAutospacing="0" w:after="150" w:afterAutospacing="0" w:line="560" w:lineRule="exact"/>
        <w:ind w:firstLine="640" w:firstLineChars="200"/>
        <w:rPr>
          <w:rStyle w:val="6"/>
          <w:rFonts w:hint="eastAsia" w:ascii="方正仿宋_GB2312" w:hAnsi="方正仿宋_GB2312" w:eastAsia="方正仿宋_GB2312" w:cs="方正仿宋_GB2312"/>
          <w:b w:val="0"/>
          <w:bCs/>
          <w:color w:val="333333"/>
          <w:sz w:val="32"/>
          <w:szCs w:val="32"/>
          <w:lang w:val="en-US" w:eastAsia="zh-CN"/>
        </w:rPr>
      </w:pPr>
      <w:r>
        <w:rPr>
          <w:rStyle w:val="6"/>
          <w:rFonts w:hint="eastAsia" w:ascii="方正仿宋_GB2312" w:hAnsi="方正仿宋_GB2312" w:eastAsia="方正仿宋_GB2312" w:cs="方正仿宋_GB2312"/>
          <w:b w:val="0"/>
          <w:bCs/>
          <w:color w:val="333333"/>
          <w:sz w:val="32"/>
          <w:szCs w:val="32"/>
          <w:lang w:val="en-US" w:eastAsia="zh-CN"/>
        </w:rPr>
        <w:t>图书馆负一楼报告厅外指定位置隔断。</w:t>
      </w:r>
    </w:p>
    <w:p>
      <w:pPr>
        <w:pStyle w:val="2"/>
        <w:widowControl/>
        <w:shd w:val="clear" w:color="auto" w:fill="FFFFFF" w:themeFill="background1"/>
        <w:spacing w:beforeAutospacing="0" w:after="150" w:afterAutospacing="0" w:line="560" w:lineRule="exact"/>
        <w:ind w:firstLine="640" w:firstLineChars="200"/>
        <w:rPr>
          <w:rFonts w:ascii="Times New Roman" w:hAnsi="Times New Roman"/>
          <w:b/>
          <w:bCs/>
          <w:color w:val="333333"/>
          <w:sz w:val="32"/>
          <w:szCs w:val="32"/>
        </w:rPr>
      </w:pPr>
      <w:r>
        <w:rPr>
          <w:rStyle w:val="6"/>
          <w:rFonts w:ascii="Times New Roman" w:hAnsi="Times New Roman" w:eastAsia="黑体"/>
          <w:b w:val="0"/>
          <w:bCs/>
          <w:color w:val="333333"/>
          <w:sz w:val="32"/>
          <w:szCs w:val="32"/>
        </w:rPr>
        <w:t>四、报价表</w:t>
      </w:r>
    </w:p>
    <w:p>
      <w:pPr>
        <w:pStyle w:val="2"/>
        <w:widowControl/>
        <w:shd w:val="clear" w:color="auto" w:fill="FFFFFF" w:themeFill="background1"/>
        <w:spacing w:beforeAutospacing="0" w:after="150" w:afterAutospacing="0" w:line="560" w:lineRule="exact"/>
        <w:jc w:val="center"/>
        <w:rPr>
          <w:rStyle w:val="6"/>
          <w:rFonts w:hint="eastAsia" w:ascii="仿宋_GB2312" w:hAnsi="Times New Roman" w:eastAsia="仿宋_GB2312"/>
          <w:b w:val="0"/>
          <w:bCs/>
          <w:color w:val="333333"/>
          <w:sz w:val="32"/>
          <w:szCs w:val="32"/>
        </w:rPr>
      </w:pPr>
      <w:r>
        <w:rPr>
          <w:rStyle w:val="6"/>
          <w:rFonts w:hint="eastAsia" w:ascii="仿宋_GB2312" w:hAnsi="Times New Roman" w:eastAsia="仿宋_GB2312"/>
          <w:b w:val="0"/>
          <w:bCs/>
          <w:color w:val="333333"/>
          <w:sz w:val="32"/>
          <w:szCs w:val="32"/>
          <w:lang w:val="en-US" w:eastAsia="zh-CN"/>
        </w:rPr>
        <w:t>图书馆负一楼隔断</w:t>
      </w:r>
      <w:r>
        <w:rPr>
          <w:rStyle w:val="6"/>
          <w:rFonts w:hint="eastAsia" w:ascii="仿宋_GB2312" w:hAnsi="Times New Roman" w:eastAsia="仿宋_GB2312"/>
          <w:b w:val="0"/>
          <w:bCs/>
          <w:color w:val="333333"/>
          <w:sz w:val="32"/>
          <w:szCs w:val="32"/>
        </w:rPr>
        <w:t>服务报价表</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widowControl/>
              <w:spacing w:beforeAutospacing="0" w:after="150" w:afterAutospacing="0" w:line="560" w:lineRule="exact"/>
              <w:jc w:val="center"/>
              <w:rPr>
                <w:rStyle w:val="6"/>
                <w:rFonts w:hint="eastAsia" w:ascii="仿宋_GB2312" w:hAnsi="Times New Roman" w:eastAsia="仿宋_GB2312" w:cs="Times New Roman"/>
                <w:color w:val="333333"/>
                <w:sz w:val="21"/>
                <w:szCs w:val="21"/>
              </w:rPr>
            </w:pPr>
            <w:r>
              <w:rPr>
                <w:rFonts w:hint="eastAsia" w:ascii="仿宋_GB2312" w:hAnsi="Times New Roman" w:eastAsia="仿宋_GB2312" w:cs="Times New Roman"/>
                <w:color w:val="333333"/>
                <w:sz w:val="21"/>
                <w:szCs w:val="21"/>
              </w:rPr>
              <w:t>总报价（大写）：           元（小写：¥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widowControl/>
              <w:shd w:val="clear" w:color="auto" w:fill="FFFFFF" w:themeFill="background1"/>
              <w:spacing w:beforeAutospacing="0" w:after="150" w:afterAutospacing="0" w:line="560" w:lineRule="exact"/>
              <w:rPr>
                <w:rFonts w:hint="eastAsia" w:ascii="仿宋_GB2312" w:hAnsi="Times New Roman" w:eastAsia="仿宋_GB2312" w:cs="Times New Roman"/>
                <w:color w:val="333333"/>
                <w:sz w:val="21"/>
                <w:szCs w:val="21"/>
              </w:rPr>
            </w:pPr>
            <w:r>
              <w:rPr>
                <w:rFonts w:hint="eastAsia" w:ascii="仿宋_GB2312" w:hAnsi="Times New Roman" w:eastAsia="仿宋_GB2312" w:cs="Times New Roman"/>
                <w:color w:val="333333"/>
                <w:sz w:val="21"/>
                <w:szCs w:val="21"/>
              </w:rPr>
              <w:t>法定代表人或其委托代理人签字：</w:t>
            </w:r>
          </w:p>
          <w:p>
            <w:pPr>
              <w:pStyle w:val="2"/>
              <w:widowControl/>
              <w:spacing w:beforeAutospacing="0" w:after="150" w:afterAutospacing="0" w:line="560" w:lineRule="exact"/>
              <w:jc w:val="center"/>
              <w:rPr>
                <w:rStyle w:val="6"/>
                <w:rFonts w:hint="eastAsia" w:ascii="仿宋_GB2312" w:hAnsi="Times New Roman" w:eastAsia="仿宋_GB2312" w:cs="Times New Roman"/>
                <w:color w:val="333333"/>
                <w:sz w:val="21"/>
                <w:szCs w:val="21"/>
              </w:rPr>
            </w:pPr>
            <w:r>
              <w:rPr>
                <w:rFonts w:hint="eastAsia" w:ascii="仿宋_GB2312" w:hAnsi="Times New Roman" w:eastAsia="仿宋_GB2312" w:cs="Times New Roman"/>
                <w:color w:val="333333"/>
                <w:sz w:val="21"/>
                <w:szCs w:val="21"/>
              </w:rPr>
              <w:t>供应商（单位公章）</w:t>
            </w:r>
          </w:p>
        </w:tc>
      </w:tr>
    </w:tbl>
    <w:p>
      <w:pPr>
        <w:pStyle w:val="2"/>
        <w:widowControl/>
        <w:shd w:val="clear" w:color="auto" w:fill="FFFFFF" w:themeFill="background1"/>
        <w:spacing w:beforeAutospacing="0" w:afterAutospacing="0" w:line="560" w:lineRule="exact"/>
        <w:rPr>
          <w:rFonts w:hint="default" w:ascii="Times New Roman" w:hAnsi="Times New Roman" w:eastAsia="方正仿宋_GB2312" w:cs="Times New Roman"/>
          <w:color w:val="333333"/>
          <w:sz w:val="32"/>
          <w:szCs w:val="28"/>
        </w:rPr>
      </w:pPr>
      <w:r>
        <w:rPr>
          <w:rFonts w:hint="default" w:ascii="Times New Roman" w:hAnsi="Times New Roman" w:eastAsia="方正仿宋_GB2312" w:cs="Times New Roman"/>
          <w:color w:val="333333"/>
          <w:sz w:val="32"/>
          <w:szCs w:val="28"/>
        </w:rPr>
        <w:t>注:</w:t>
      </w:r>
      <w:r>
        <w:rPr>
          <w:rFonts w:hint="default" w:ascii="Times New Roman" w:hAnsi="Times New Roman" w:eastAsia="方正仿宋_GB2312" w:cs="Times New Roman"/>
          <w:color w:val="333333"/>
          <w:sz w:val="32"/>
          <w:szCs w:val="28"/>
          <w:lang w:val="en-US" w:eastAsia="zh-CN"/>
        </w:rPr>
        <w:t xml:space="preserve">  </w:t>
      </w:r>
      <w:r>
        <w:rPr>
          <w:rFonts w:hint="default" w:ascii="Times New Roman" w:hAnsi="Times New Roman" w:eastAsia="方正仿宋_GB2312" w:cs="Times New Roman"/>
          <w:color w:val="333333"/>
          <w:sz w:val="32"/>
          <w:szCs w:val="28"/>
        </w:rPr>
        <w:t>1. 所有价格用人民币表示（含税价）；</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rPr>
        <w:t>2. 报价应包括但不限于税费、搬运费、养护人员工资等费用，及其它涉及合同签订、合同履行、技术服务等必不可少的材料和费用，采购人不再支付报价之外的任何费用；</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rPr>
        <w:t>3. 所有报价应是唯一的，询价小组不接受任何有选择的报价。大写与小写不一致时，以大写为准进行修正。供应商拒绝修正的，其响应文件作无效响应文件处理。</w:t>
      </w:r>
    </w:p>
    <w:p>
      <w:pPr>
        <w:pStyle w:val="2"/>
        <w:widowControl/>
        <w:shd w:val="clear" w:color="auto" w:fill="FFFFFF" w:themeFill="background1"/>
        <w:spacing w:beforeAutospacing="0" w:afterAutospacing="0" w:line="560" w:lineRule="exact"/>
        <w:ind w:firstLine="640" w:firstLineChars="200"/>
        <w:rPr>
          <w:rFonts w:ascii="黑体" w:hAnsi="黑体" w:eastAsia="黑体"/>
          <w:color w:val="333333"/>
          <w:sz w:val="32"/>
          <w:szCs w:val="28"/>
        </w:rPr>
      </w:pPr>
      <w:r>
        <w:rPr>
          <w:rFonts w:ascii="黑体" w:hAnsi="黑体" w:eastAsia="黑体"/>
          <w:color w:val="333333"/>
          <w:sz w:val="32"/>
          <w:szCs w:val="28"/>
        </w:rPr>
        <w:t>五、评定成交的标准</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8"/>
        </w:rPr>
      </w:pPr>
      <w:r>
        <w:rPr>
          <w:rFonts w:hint="default" w:ascii="Times New Roman" w:hAnsi="Times New Roman" w:eastAsia="方正仿宋_GB2312" w:cs="Times New Roman"/>
          <w:color w:val="333333"/>
          <w:sz w:val="32"/>
          <w:szCs w:val="28"/>
        </w:rPr>
        <w:t>询价小组从通过资格审查的供应商中按质量和服务均能满足采购文件实质性要求，且报价最低的原则确定成交供应商；如出现两个或两个以上实质性响应采购文件要求且报价均为最低的供应商，则按签到顺序进行抽签确定成交供应商。</w:t>
      </w:r>
    </w:p>
    <w:p>
      <w:pPr>
        <w:pStyle w:val="2"/>
        <w:widowControl/>
        <w:shd w:val="clear" w:color="auto" w:fill="FFFFFF" w:themeFill="background1"/>
        <w:spacing w:beforeAutospacing="0" w:afterAutospacing="0" w:line="560" w:lineRule="exact"/>
        <w:ind w:firstLine="640" w:firstLineChars="200"/>
        <w:rPr>
          <w:rFonts w:ascii="黑体" w:hAnsi="黑体" w:eastAsia="黑体"/>
          <w:color w:val="333333"/>
          <w:sz w:val="32"/>
          <w:szCs w:val="28"/>
        </w:rPr>
      </w:pPr>
      <w:r>
        <w:rPr>
          <w:rFonts w:ascii="黑体" w:hAnsi="黑体" w:eastAsia="黑体"/>
          <w:color w:val="333333"/>
          <w:sz w:val="32"/>
          <w:szCs w:val="28"/>
        </w:rPr>
        <w:t>六、付款方式</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32"/>
          <w:lang w:val="en-US" w:eastAsia="zh-CN"/>
        </w:rPr>
      </w:pPr>
      <w:r>
        <w:rPr>
          <w:rFonts w:hint="eastAsia" w:ascii="Times New Roman" w:hAnsi="Times New Roman" w:eastAsia="方正仿宋_GB2312" w:cs="Times New Roman"/>
          <w:color w:val="333333"/>
          <w:sz w:val="32"/>
          <w:szCs w:val="32"/>
          <w:lang w:val="en-US" w:eastAsia="zh-CN"/>
        </w:rPr>
        <w:t>隔断施工结束</w:t>
      </w:r>
      <w:r>
        <w:rPr>
          <w:rFonts w:hint="default" w:ascii="Times New Roman" w:hAnsi="Times New Roman" w:eastAsia="方正仿宋_GB2312" w:cs="Times New Roman"/>
          <w:color w:val="333333"/>
          <w:sz w:val="32"/>
          <w:szCs w:val="32"/>
          <w:lang w:val="en-US" w:eastAsia="zh-CN"/>
        </w:rPr>
        <w:t>经验收合格后对公转账一次性付清。（开具发票）</w:t>
      </w:r>
    </w:p>
    <w:p>
      <w:pPr>
        <w:pStyle w:val="2"/>
        <w:widowControl/>
        <w:shd w:val="clear" w:color="auto" w:fill="FFFFFF" w:themeFill="background1"/>
        <w:spacing w:beforeAutospacing="0" w:afterAutospacing="0" w:line="560" w:lineRule="exact"/>
        <w:ind w:firstLine="640" w:firstLineChars="200"/>
        <w:rPr>
          <w:rFonts w:ascii="黑体" w:hAnsi="黑体" w:eastAsia="黑体"/>
          <w:color w:val="333333"/>
          <w:sz w:val="32"/>
          <w:szCs w:val="28"/>
          <w:shd w:val="clear" w:color="auto" w:fill="FFFFFF"/>
        </w:rPr>
      </w:pPr>
      <w:r>
        <w:rPr>
          <w:rFonts w:hint="eastAsia" w:ascii="黑体" w:hAnsi="黑体" w:eastAsia="黑体"/>
          <w:color w:val="333333"/>
          <w:sz w:val="32"/>
          <w:szCs w:val="28"/>
          <w:shd w:val="clear" w:color="auto" w:fill="FFFFFF"/>
          <w:lang w:val="en-US" w:eastAsia="zh-CN"/>
        </w:rPr>
        <w:t>七</w:t>
      </w:r>
      <w:r>
        <w:rPr>
          <w:rFonts w:ascii="黑体" w:hAnsi="黑体" w:eastAsia="黑体"/>
          <w:color w:val="333333"/>
          <w:sz w:val="32"/>
          <w:szCs w:val="28"/>
          <w:shd w:val="clear" w:color="auto" w:fill="FFFFFF"/>
        </w:rPr>
        <w:t>、响应文件至少应包含以下材料</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rPr>
        <w:t>1. 供应商《企业法人营业执照》（复印件加盖供应商公章，原件备查）；</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rPr>
        <w:t>2. 供应商法定代表人证明文件（附法定代表人身份证复印件），法定代表人授权委托书原件（仅当非法定代表人询价时提供，附授权代表身份证复印件）；</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rPr>
        <w:t xml:space="preserve">3. </w:t>
      </w:r>
      <w:r>
        <w:rPr>
          <w:rStyle w:val="6"/>
          <w:rFonts w:hint="eastAsia" w:ascii="仿宋_GB2312" w:hAnsi="Times New Roman" w:eastAsia="仿宋_GB2312"/>
          <w:b w:val="0"/>
          <w:bCs/>
          <w:color w:val="333333"/>
          <w:sz w:val="32"/>
          <w:szCs w:val="32"/>
          <w:lang w:val="en-US" w:eastAsia="zh-CN"/>
        </w:rPr>
        <w:t>图书馆负一楼隔断</w:t>
      </w:r>
      <w:r>
        <w:rPr>
          <w:rFonts w:hint="default" w:ascii="Times New Roman" w:hAnsi="Times New Roman" w:eastAsia="方正仿宋_GB2312" w:cs="Times New Roman"/>
          <w:color w:val="333333"/>
          <w:sz w:val="32"/>
          <w:szCs w:val="28"/>
          <w:shd w:val="clear" w:color="auto" w:fill="FFFFFF"/>
        </w:rPr>
        <w:t>服务报价表（加盖供应商单位公章，并经法定代表人或其授权代表签字）；</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lang w:val="en-US" w:eastAsia="zh-CN"/>
        </w:rPr>
        <w:t>4</w:t>
      </w:r>
      <w:r>
        <w:rPr>
          <w:rFonts w:hint="default" w:ascii="Times New Roman" w:hAnsi="Times New Roman" w:eastAsia="方正仿宋_GB2312" w:cs="Times New Roman"/>
          <w:color w:val="333333"/>
          <w:sz w:val="32"/>
          <w:szCs w:val="28"/>
          <w:shd w:val="clear" w:color="auto" w:fill="FFFFFF"/>
        </w:rPr>
        <w:t>. 本项目的联系人、联系方式；</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lang w:val="en-US" w:eastAsia="zh-CN"/>
        </w:rPr>
        <w:t>5</w:t>
      </w:r>
      <w:r>
        <w:rPr>
          <w:rFonts w:hint="default" w:ascii="Times New Roman" w:hAnsi="Times New Roman" w:eastAsia="方正仿宋_GB2312" w:cs="Times New Roman"/>
          <w:color w:val="333333"/>
          <w:sz w:val="32"/>
          <w:szCs w:val="28"/>
          <w:shd w:val="clear" w:color="auto" w:fill="FFFFFF"/>
        </w:rPr>
        <w:t>. 服务承诺。</w:t>
      </w:r>
    </w:p>
    <w:p>
      <w:pPr>
        <w:pStyle w:val="2"/>
        <w:widowControl/>
        <w:shd w:val="clear" w:color="auto" w:fill="FFFFFF" w:themeFill="background1"/>
        <w:spacing w:beforeAutospacing="0" w:afterAutospacing="0" w:line="560" w:lineRule="exact"/>
        <w:ind w:firstLine="6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rPr>
        <w:t>响应文件应按上述顺序装订成册，并由供应商的法定代表人或其授权代表签名并加盖单位公章。</w:t>
      </w:r>
    </w:p>
    <w:p>
      <w:pPr>
        <w:pStyle w:val="2"/>
        <w:widowControl/>
        <w:shd w:val="clear" w:color="auto" w:fill="FFFFFF" w:themeFill="background1"/>
        <w:spacing w:beforeAutospacing="0" w:afterAutospacing="0" w:line="560" w:lineRule="exact"/>
        <w:ind w:firstLine="600"/>
        <w:jc w:val="both"/>
        <w:rPr>
          <w:rFonts w:hint="default" w:ascii="Times New Roman" w:hAnsi="Times New Roman" w:eastAsia="方正仿宋_GB2312" w:cs="Times New Roman"/>
          <w:color w:val="333333"/>
          <w:sz w:val="32"/>
          <w:szCs w:val="28"/>
          <w:shd w:val="clear" w:color="auto" w:fill="FFFFFF"/>
        </w:rPr>
      </w:pPr>
      <w:r>
        <w:rPr>
          <w:rFonts w:hint="default" w:ascii="Times New Roman" w:hAnsi="Times New Roman" w:eastAsia="方正仿宋_GB2312" w:cs="Times New Roman"/>
          <w:color w:val="333333"/>
          <w:sz w:val="32"/>
          <w:szCs w:val="28"/>
          <w:shd w:val="clear" w:color="auto" w:fill="FFFFFF"/>
        </w:rPr>
        <w:t>以上响应文件一式叁份（壹正贰副，在文件封面上标注）。供应商应将响应文件正本和所有副本密封后，在外封袋上加盖供应商单位公章。响应文件应在202</w:t>
      </w:r>
      <w:r>
        <w:rPr>
          <w:rFonts w:hint="eastAsia" w:ascii="Times New Roman" w:hAnsi="Times New Roman" w:eastAsia="方正仿宋_GB2312" w:cs="Times New Roman"/>
          <w:color w:val="333333"/>
          <w:sz w:val="32"/>
          <w:szCs w:val="28"/>
          <w:shd w:val="clear" w:color="auto" w:fill="FFFFFF"/>
          <w:lang w:val="en-US" w:eastAsia="zh-CN"/>
        </w:rPr>
        <w:t>3</w:t>
      </w:r>
      <w:r>
        <w:rPr>
          <w:rFonts w:hint="default" w:ascii="Times New Roman" w:hAnsi="Times New Roman" w:eastAsia="方正仿宋_GB2312" w:cs="Times New Roman"/>
          <w:color w:val="333333"/>
          <w:sz w:val="32"/>
          <w:szCs w:val="28"/>
          <w:shd w:val="clear" w:color="auto" w:fill="FFFFFF"/>
        </w:rPr>
        <w:t>年</w:t>
      </w:r>
      <w:r>
        <w:rPr>
          <w:rFonts w:hint="eastAsia" w:ascii="Times New Roman" w:hAnsi="Times New Roman" w:eastAsia="方正仿宋_GB2312" w:cs="Times New Roman"/>
          <w:color w:val="333333"/>
          <w:sz w:val="32"/>
          <w:szCs w:val="28"/>
          <w:shd w:val="clear" w:color="auto" w:fill="FFFFFF"/>
          <w:lang w:val="en-US" w:eastAsia="zh-CN"/>
        </w:rPr>
        <w:t>9</w:t>
      </w:r>
      <w:r>
        <w:rPr>
          <w:rFonts w:hint="default" w:ascii="Times New Roman" w:hAnsi="Times New Roman" w:eastAsia="方正仿宋_GB2312" w:cs="Times New Roman"/>
          <w:color w:val="333333"/>
          <w:sz w:val="32"/>
          <w:szCs w:val="28"/>
          <w:shd w:val="clear" w:color="auto" w:fill="FFFFFF"/>
        </w:rPr>
        <w:t>月</w:t>
      </w:r>
      <w:r>
        <w:rPr>
          <w:rFonts w:hint="eastAsia" w:ascii="Times New Roman" w:hAnsi="Times New Roman" w:eastAsia="方正仿宋_GB2312" w:cs="Times New Roman"/>
          <w:color w:val="333333"/>
          <w:sz w:val="32"/>
          <w:szCs w:val="28"/>
          <w:shd w:val="clear" w:color="auto" w:fill="FFFFFF"/>
          <w:lang w:val="en-US" w:eastAsia="zh-CN"/>
        </w:rPr>
        <w:t>15</w:t>
      </w:r>
      <w:r>
        <w:rPr>
          <w:rFonts w:hint="default" w:ascii="Times New Roman" w:hAnsi="Times New Roman" w:eastAsia="方正仿宋_GB2312" w:cs="Times New Roman"/>
          <w:color w:val="333333"/>
          <w:sz w:val="32"/>
          <w:szCs w:val="28"/>
          <w:shd w:val="clear" w:color="auto" w:fill="FFFFFF"/>
        </w:rPr>
        <w:t>日</w:t>
      </w:r>
      <w:r>
        <w:rPr>
          <w:rFonts w:hint="eastAsia" w:ascii="Times New Roman" w:hAnsi="Times New Roman" w:eastAsia="方正仿宋_GB2312" w:cs="Times New Roman"/>
          <w:color w:val="333333"/>
          <w:sz w:val="32"/>
          <w:szCs w:val="28"/>
          <w:shd w:val="clear" w:color="auto" w:fill="FFFFFF"/>
          <w:lang w:val="en-US" w:eastAsia="zh-CN"/>
        </w:rPr>
        <w:t>18</w:t>
      </w:r>
      <w:r>
        <w:rPr>
          <w:rFonts w:hint="default" w:ascii="Times New Roman" w:hAnsi="Times New Roman" w:eastAsia="方正仿宋_GB2312" w:cs="Times New Roman"/>
          <w:color w:val="333333"/>
          <w:sz w:val="32"/>
          <w:szCs w:val="28"/>
          <w:shd w:val="clear" w:color="auto" w:fill="FFFFFF"/>
        </w:rPr>
        <w:t>:00之前密封报送到泰州市济川东路93号泰州学院图书馆E1723室。</w:t>
      </w:r>
    </w:p>
    <w:p>
      <w:pPr>
        <w:pStyle w:val="2"/>
        <w:widowControl/>
        <w:shd w:val="clear" w:color="auto" w:fill="FFFFFF" w:themeFill="background1"/>
        <w:spacing w:beforeAutospacing="0" w:afterAutospacing="0" w:line="560" w:lineRule="exact"/>
        <w:ind w:firstLine="640" w:firstLineChars="200"/>
        <w:rPr>
          <w:rFonts w:ascii="黑体" w:hAnsi="黑体" w:eastAsia="黑体"/>
          <w:color w:val="333333"/>
          <w:sz w:val="32"/>
          <w:szCs w:val="28"/>
          <w:shd w:val="clear" w:color="auto" w:fill="FFFFFF"/>
        </w:rPr>
      </w:pPr>
      <w:r>
        <w:rPr>
          <w:rFonts w:hint="eastAsia" w:ascii="黑体" w:hAnsi="黑体" w:eastAsia="黑体"/>
          <w:color w:val="333333"/>
          <w:sz w:val="32"/>
          <w:szCs w:val="28"/>
          <w:shd w:val="clear" w:color="auto" w:fill="FFFFFF"/>
          <w:lang w:val="en-US" w:eastAsia="zh-CN"/>
        </w:rPr>
        <w:t>八</w:t>
      </w:r>
      <w:r>
        <w:rPr>
          <w:rFonts w:ascii="黑体" w:hAnsi="黑体" w:eastAsia="黑体"/>
          <w:color w:val="333333"/>
          <w:sz w:val="32"/>
          <w:szCs w:val="28"/>
          <w:shd w:val="clear" w:color="auto" w:fill="FFFFFF"/>
        </w:rPr>
        <w:t>、时间及地点</w:t>
      </w:r>
    </w:p>
    <w:p>
      <w:pPr>
        <w:pStyle w:val="2"/>
        <w:widowControl/>
        <w:shd w:val="clear" w:color="auto" w:fill="FFFFFF" w:themeFill="background1"/>
        <w:spacing w:beforeAutospacing="0" w:afterAutospacing="0" w:line="560" w:lineRule="exact"/>
        <w:ind w:firstLine="640" w:firstLineChars="200"/>
        <w:rPr>
          <w:rFonts w:ascii="Times New Roman" w:hAnsi="Times New Roman" w:eastAsia="仿宋_GB2312"/>
          <w:color w:val="333333"/>
          <w:sz w:val="32"/>
          <w:szCs w:val="28"/>
          <w:shd w:val="clear" w:color="auto" w:fill="FFFFFF"/>
        </w:rPr>
      </w:pPr>
      <w:r>
        <w:rPr>
          <w:rFonts w:ascii="Times New Roman" w:hAnsi="Times New Roman" w:eastAsia="仿宋_GB2312"/>
          <w:color w:val="333333"/>
          <w:sz w:val="32"/>
          <w:szCs w:val="28"/>
          <w:shd w:val="clear" w:color="auto" w:fill="FFFFFF"/>
        </w:rPr>
        <w:t>1. 公告文件质疑时间：发布之日起</w:t>
      </w:r>
      <w:r>
        <w:rPr>
          <w:rFonts w:hint="eastAsia" w:ascii="Times New Roman" w:hAnsi="Times New Roman" w:eastAsia="仿宋_GB2312"/>
          <w:color w:val="333333"/>
          <w:sz w:val="32"/>
          <w:szCs w:val="28"/>
          <w:shd w:val="clear" w:color="auto" w:fill="FFFFFF"/>
          <w:lang w:val="en-US" w:eastAsia="zh-CN"/>
        </w:rPr>
        <w:t>1</w:t>
      </w:r>
      <w:r>
        <w:rPr>
          <w:rFonts w:ascii="Times New Roman" w:hAnsi="Times New Roman" w:eastAsia="仿宋_GB2312"/>
          <w:color w:val="333333"/>
          <w:sz w:val="32"/>
          <w:szCs w:val="28"/>
          <w:shd w:val="clear" w:color="auto" w:fill="FFFFFF"/>
        </w:rPr>
        <w:t>日内</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仿宋_GB2312"/>
          <w:color w:val="333333"/>
          <w:sz w:val="32"/>
          <w:szCs w:val="28"/>
          <w:shd w:val="clear" w:color="auto" w:fill="FFFFFF"/>
          <w:lang w:val="en-US" w:eastAsia="zh-CN"/>
        </w:rPr>
      </w:pPr>
      <w:r>
        <w:rPr>
          <w:rFonts w:ascii="Times New Roman" w:hAnsi="Times New Roman" w:eastAsia="仿宋_GB2312"/>
          <w:color w:val="333333"/>
          <w:sz w:val="32"/>
          <w:szCs w:val="28"/>
          <w:shd w:val="clear" w:color="auto" w:fill="FFFFFF"/>
        </w:rPr>
        <w:t>2. 响应文件接受开始时间：202</w:t>
      </w:r>
      <w:r>
        <w:rPr>
          <w:rFonts w:hint="eastAsia" w:ascii="Times New Roman" w:hAnsi="Times New Roman" w:eastAsia="仿宋_GB2312"/>
          <w:color w:val="333333"/>
          <w:sz w:val="32"/>
          <w:szCs w:val="28"/>
          <w:shd w:val="clear" w:color="auto" w:fill="FFFFFF"/>
          <w:lang w:val="en-US" w:eastAsia="zh-CN"/>
        </w:rPr>
        <w:t>3</w:t>
      </w:r>
      <w:r>
        <w:rPr>
          <w:rFonts w:ascii="Times New Roman" w:hAnsi="Times New Roman" w:eastAsia="仿宋_GB2312"/>
          <w:color w:val="333333"/>
          <w:sz w:val="32"/>
          <w:szCs w:val="28"/>
          <w:shd w:val="clear" w:color="auto" w:fill="FFFFFF"/>
        </w:rPr>
        <w:t>年</w:t>
      </w:r>
      <w:r>
        <w:rPr>
          <w:rFonts w:hint="eastAsia" w:ascii="Times New Roman" w:hAnsi="Times New Roman" w:eastAsia="仿宋_GB2312"/>
          <w:color w:val="333333"/>
          <w:sz w:val="32"/>
          <w:szCs w:val="28"/>
          <w:shd w:val="clear" w:color="auto" w:fill="FFFFFF"/>
          <w:lang w:val="en-US" w:eastAsia="zh-CN"/>
        </w:rPr>
        <w:t>9</w:t>
      </w:r>
      <w:r>
        <w:rPr>
          <w:rFonts w:ascii="Times New Roman" w:hAnsi="Times New Roman" w:eastAsia="仿宋_GB2312"/>
          <w:color w:val="333333"/>
          <w:sz w:val="32"/>
          <w:szCs w:val="28"/>
          <w:shd w:val="clear" w:color="auto" w:fill="FFFFFF"/>
        </w:rPr>
        <w:t>月</w:t>
      </w:r>
      <w:r>
        <w:rPr>
          <w:rFonts w:hint="eastAsia" w:ascii="Times New Roman" w:hAnsi="Times New Roman" w:eastAsia="仿宋_GB2312"/>
          <w:color w:val="333333"/>
          <w:sz w:val="32"/>
          <w:szCs w:val="28"/>
          <w:shd w:val="clear" w:color="auto" w:fill="FFFFFF"/>
          <w:lang w:val="en-US" w:eastAsia="zh-CN"/>
        </w:rPr>
        <w:t>14</w:t>
      </w:r>
      <w:r>
        <w:rPr>
          <w:rFonts w:ascii="Times New Roman" w:hAnsi="Times New Roman" w:eastAsia="仿宋_GB2312"/>
          <w:color w:val="333333"/>
          <w:sz w:val="32"/>
          <w:szCs w:val="28"/>
          <w:shd w:val="clear" w:color="auto" w:fill="FFFFFF"/>
        </w:rPr>
        <w:t>日</w:t>
      </w:r>
      <w:r>
        <w:rPr>
          <w:rFonts w:hint="eastAsia" w:ascii="Times New Roman" w:hAnsi="Times New Roman" w:eastAsia="仿宋_GB2312"/>
          <w:color w:val="333333"/>
          <w:sz w:val="32"/>
          <w:szCs w:val="28"/>
          <w:shd w:val="clear" w:color="auto" w:fill="FFFFFF"/>
          <w:lang w:val="en-US" w:eastAsia="zh-CN"/>
        </w:rPr>
        <w:t>10:00</w:t>
      </w:r>
    </w:p>
    <w:p>
      <w:pPr>
        <w:pStyle w:val="2"/>
        <w:widowControl/>
        <w:shd w:val="clear" w:color="auto" w:fill="FFFFFF" w:themeFill="background1"/>
        <w:spacing w:beforeAutospacing="0" w:afterAutospacing="0" w:line="560" w:lineRule="exact"/>
        <w:ind w:firstLine="960" w:firstLineChars="300"/>
        <w:rPr>
          <w:rFonts w:ascii="Times New Roman" w:hAnsi="Times New Roman" w:eastAsia="仿宋_GB2312"/>
          <w:color w:val="333333"/>
          <w:sz w:val="32"/>
          <w:szCs w:val="28"/>
          <w:shd w:val="clear" w:color="auto" w:fill="FFFFFF"/>
        </w:rPr>
      </w:pPr>
      <w:r>
        <w:rPr>
          <w:rFonts w:ascii="Times New Roman" w:hAnsi="Times New Roman" w:eastAsia="仿宋_GB2312"/>
          <w:color w:val="333333"/>
          <w:sz w:val="32"/>
          <w:szCs w:val="28"/>
          <w:shd w:val="clear" w:color="auto" w:fill="FFFFFF"/>
        </w:rPr>
        <w:t>响应文件接受截止时间：202</w:t>
      </w:r>
      <w:r>
        <w:rPr>
          <w:rFonts w:hint="eastAsia" w:ascii="Times New Roman" w:hAnsi="Times New Roman" w:eastAsia="仿宋_GB2312"/>
          <w:color w:val="333333"/>
          <w:sz w:val="32"/>
          <w:szCs w:val="28"/>
          <w:shd w:val="clear" w:color="auto" w:fill="FFFFFF"/>
          <w:lang w:val="en-US" w:eastAsia="zh-CN"/>
        </w:rPr>
        <w:t>3</w:t>
      </w:r>
      <w:r>
        <w:rPr>
          <w:rFonts w:ascii="Times New Roman" w:hAnsi="Times New Roman" w:eastAsia="仿宋_GB2312"/>
          <w:color w:val="333333"/>
          <w:sz w:val="32"/>
          <w:szCs w:val="28"/>
          <w:shd w:val="clear" w:color="auto" w:fill="FFFFFF"/>
        </w:rPr>
        <w:t>年</w:t>
      </w:r>
      <w:r>
        <w:rPr>
          <w:rFonts w:hint="eastAsia" w:ascii="Times New Roman" w:hAnsi="Times New Roman" w:eastAsia="仿宋_GB2312"/>
          <w:color w:val="333333"/>
          <w:sz w:val="32"/>
          <w:szCs w:val="28"/>
          <w:shd w:val="clear" w:color="auto" w:fill="FFFFFF"/>
          <w:lang w:val="en-US" w:eastAsia="zh-CN"/>
        </w:rPr>
        <w:t>9</w:t>
      </w:r>
      <w:r>
        <w:rPr>
          <w:rFonts w:ascii="Times New Roman" w:hAnsi="Times New Roman" w:eastAsia="仿宋_GB2312"/>
          <w:color w:val="333333"/>
          <w:sz w:val="32"/>
          <w:szCs w:val="28"/>
          <w:shd w:val="clear" w:color="auto" w:fill="FFFFFF"/>
        </w:rPr>
        <w:t>月</w:t>
      </w:r>
      <w:r>
        <w:rPr>
          <w:rFonts w:hint="eastAsia" w:ascii="Times New Roman" w:hAnsi="Times New Roman" w:eastAsia="仿宋_GB2312"/>
          <w:color w:val="333333"/>
          <w:sz w:val="32"/>
          <w:szCs w:val="28"/>
          <w:shd w:val="clear" w:color="auto" w:fill="FFFFFF"/>
          <w:lang w:val="en-US" w:eastAsia="zh-CN"/>
        </w:rPr>
        <w:t>15</w:t>
      </w:r>
      <w:r>
        <w:rPr>
          <w:rFonts w:ascii="Times New Roman" w:hAnsi="Times New Roman" w:eastAsia="仿宋_GB2312"/>
          <w:color w:val="333333"/>
          <w:sz w:val="32"/>
          <w:szCs w:val="28"/>
          <w:shd w:val="clear" w:color="auto" w:fill="FFFFFF"/>
        </w:rPr>
        <w:t>日</w:t>
      </w:r>
      <w:r>
        <w:rPr>
          <w:rFonts w:hint="eastAsia" w:ascii="Times New Roman" w:hAnsi="Times New Roman" w:eastAsia="仿宋_GB2312"/>
          <w:color w:val="333333"/>
          <w:sz w:val="32"/>
          <w:szCs w:val="28"/>
          <w:shd w:val="clear" w:color="auto" w:fill="FFFFFF"/>
          <w:lang w:val="en-US" w:eastAsia="zh-CN"/>
        </w:rPr>
        <w:t>18</w:t>
      </w:r>
      <w:r>
        <w:rPr>
          <w:rFonts w:ascii="Times New Roman" w:hAnsi="Times New Roman" w:eastAsia="仿宋_GB2312"/>
          <w:color w:val="333333"/>
          <w:sz w:val="32"/>
          <w:szCs w:val="28"/>
          <w:shd w:val="clear" w:color="auto" w:fill="FFFFFF"/>
        </w:rPr>
        <w:t>:00</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仿宋_GB2312"/>
          <w:color w:val="333333"/>
          <w:sz w:val="32"/>
          <w:szCs w:val="28"/>
          <w:shd w:val="clear" w:color="auto" w:fill="FFFFFF"/>
          <w:lang w:val="en-US"/>
        </w:rPr>
      </w:pPr>
      <w:r>
        <w:rPr>
          <w:rFonts w:ascii="Times New Roman" w:hAnsi="Times New Roman" w:eastAsia="仿宋_GB2312"/>
          <w:color w:val="333333"/>
          <w:sz w:val="32"/>
          <w:szCs w:val="28"/>
          <w:shd w:val="clear" w:color="auto" w:fill="FFFFFF"/>
        </w:rPr>
        <w:t>3. </w:t>
      </w:r>
      <w:r>
        <w:rPr>
          <w:rFonts w:hint="eastAsia" w:ascii="Times New Roman" w:hAnsi="Times New Roman" w:eastAsia="仿宋_GB2312"/>
          <w:color w:val="333333"/>
          <w:sz w:val="32"/>
          <w:szCs w:val="28"/>
          <w:shd w:val="clear" w:color="auto" w:fill="FFFFFF"/>
          <w:lang w:val="en-US" w:eastAsia="zh-CN"/>
        </w:rPr>
        <w:t>评标</w:t>
      </w:r>
      <w:r>
        <w:rPr>
          <w:rFonts w:ascii="Times New Roman" w:hAnsi="Times New Roman" w:eastAsia="仿宋_GB2312"/>
          <w:color w:val="333333"/>
          <w:sz w:val="32"/>
          <w:szCs w:val="28"/>
          <w:shd w:val="clear" w:color="auto" w:fill="FFFFFF"/>
        </w:rPr>
        <w:t>时间: 202</w:t>
      </w:r>
      <w:r>
        <w:rPr>
          <w:rFonts w:hint="eastAsia" w:ascii="Times New Roman" w:hAnsi="Times New Roman" w:eastAsia="仿宋_GB2312"/>
          <w:color w:val="333333"/>
          <w:sz w:val="32"/>
          <w:szCs w:val="28"/>
          <w:shd w:val="clear" w:color="auto" w:fill="FFFFFF"/>
          <w:lang w:val="en-US" w:eastAsia="zh-CN"/>
        </w:rPr>
        <w:t>3</w:t>
      </w:r>
      <w:r>
        <w:rPr>
          <w:rFonts w:ascii="Times New Roman" w:hAnsi="Times New Roman" w:eastAsia="仿宋_GB2312"/>
          <w:color w:val="333333"/>
          <w:sz w:val="32"/>
          <w:szCs w:val="28"/>
          <w:shd w:val="clear" w:color="auto" w:fill="FFFFFF"/>
        </w:rPr>
        <w:t>年</w:t>
      </w:r>
      <w:r>
        <w:rPr>
          <w:rFonts w:hint="eastAsia" w:ascii="Times New Roman" w:hAnsi="Times New Roman" w:eastAsia="仿宋_GB2312"/>
          <w:color w:val="333333"/>
          <w:sz w:val="32"/>
          <w:szCs w:val="28"/>
          <w:shd w:val="clear" w:color="auto" w:fill="FFFFFF"/>
          <w:lang w:val="en-US" w:eastAsia="zh-CN"/>
        </w:rPr>
        <w:t>9</w:t>
      </w:r>
      <w:r>
        <w:rPr>
          <w:rFonts w:ascii="Times New Roman" w:hAnsi="Times New Roman" w:eastAsia="仿宋_GB2312"/>
          <w:color w:val="333333"/>
          <w:sz w:val="32"/>
          <w:szCs w:val="28"/>
          <w:shd w:val="clear" w:color="auto" w:fill="FFFFFF"/>
        </w:rPr>
        <w:t>月</w:t>
      </w:r>
      <w:r>
        <w:rPr>
          <w:rFonts w:hint="eastAsia" w:ascii="Times New Roman" w:hAnsi="Times New Roman" w:eastAsia="仿宋_GB2312"/>
          <w:color w:val="333333"/>
          <w:sz w:val="32"/>
          <w:szCs w:val="28"/>
          <w:shd w:val="clear" w:color="auto" w:fill="FFFFFF"/>
          <w:lang w:val="en-US" w:eastAsia="zh-CN"/>
        </w:rPr>
        <w:t>15</w:t>
      </w:r>
      <w:r>
        <w:rPr>
          <w:rFonts w:ascii="Times New Roman" w:hAnsi="Times New Roman" w:eastAsia="仿宋_GB2312"/>
          <w:color w:val="333333"/>
          <w:sz w:val="32"/>
          <w:szCs w:val="28"/>
          <w:shd w:val="clear" w:color="auto" w:fill="FFFFFF"/>
        </w:rPr>
        <w:t>日</w:t>
      </w:r>
      <w:r>
        <w:rPr>
          <w:rFonts w:hint="eastAsia" w:ascii="Times New Roman" w:hAnsi="Times New Roman" w:eastAsia="仿宋_GB2312"/>
          <w:color w:val="333333"/>
          <w:sz w:val="32"/>
          <w:szCs w:val="28"/>
          <w:shd w:val="clear" w:color="auto" w:fill="FFFFFF"/>
          <w:lang w:val="en-US" w:eastAsia="zh-CN"/>
        </w:rPr>
        <w:t>18:30</w:t>
      </w:r>
    </w:p>
    <w:p>
      <w:pPr>
        <w:pStyle w:val="2"/>
        <w:widowControl/>
        <w:shd w:val="clear" w:color="auto" w:fill="FFFFFF" w:themeFill="background1"/>
        <w:spacing w:beforeAutospacing="0" w:afterAutospacing="0" w:line="560" w:lineRule="exact"/>
        <w:ind w:firstLine="960" w:firstLineChars="300"/>
        <w:rPr>
          <w:rFonts w:ascii="Times New Roman" w:hAnsi="Times New Roman" w:eastAsia="仿宋_GB2312"/>
          <w:color w:val="333333"/>
          <w:sz w:val="32"/>
          <w:szCs w:val="28"/>
          <w:shd w:val="clear" w:color="auto" w:fill="FFFFFF"/>
        </w:rPr>
      </w:pPr>
      <w:r>
        <w:rPr>
          <w:rFonts w:hint="eastAsia" w:ascii="Times New Roman" w:hAnsi="Times New Roman" w:eastAsia="仿宋_GB2312"/>
          <w:color w:val="333333"/>
          <w:sz w:val="32"/>
          <w:szCs w:val="28"/>
          <w:shd w:val="clear" w:color="auto" w:fill="FFFFFF"/>
          <w:lang w:val="en-US" w:eastAsia="zh-CN"/>
        </w:rPr>
        <w:t>评标</w:t>
      </w:r>
      <w:r>
        <w:rPr>
          <w:rFonts w:ascii="Times New Roman" w:hAnsi="Times New Roman" w:eastAsia="仿宋_GB2312"/>
          <w:color w:val="333333"/>
          <w:sz w:val="32"/>
          <w:szCs w:val="28"/>
          <w:shd w:val="clear" w:color="auto" w:fill="FFFFFF"/>
        </w:rPr>
        <w:t>地点：泰州市济川东路93号泰州学院图书馆E1722室。</w:t>
      </w:r>
    </w:p>
    <w:p>
      <w:pPr>
        <w:pStyle w:val="2"/>
        <w:widowControl/>
        <w:shd w:val="clear" w:color="auto" w:fill="FFFFFF" w:themeFill="background1"/>
        <w:spacing w:beforeAutospacing="0" w:afterAutospacing="0" w:line="560" w:lineRule="exact"/>
        <w:ind w:firstLine="640" w:firstLineChars="200"/>
        <w:rPr>
          <w:rFonts w:ascii="黑体" w:hAnsi="黑体" w:eastAsia="黑体"/>
          <w:color w:val="333333"/>
          <w:sz w:val="32"/>
          <w:szCs w:val="28"/>
          <w:shd w:val="clear" w:color="auto" w:fill="FFFFFF"/>
        </w:rPr>
      </w:pPr>
      <w:r>
        <w:rPr>
          <w:rFonts w:hint="eastAsia" w:ascii="黑体" w:hAnsi="黑体" w:eastAsia="黑体"/>
          <w:color w:val="333333"/>
          <w:sz w:val="32"/>
          <w:szCs w:val="28"/>
          <w:shd w:val="clear" w:color="auto" w:fill="FFFFFF"/>
          <w:lang w:val="en-US" w:eastAsia="zh-CN"/>
        </w:rPr>
        <w:t>九</w:t>
      </w:r>
      <w:r>
        <w:rPr>
          <w:rFonts w:ascii="黑体" w:hAnsi="黑体" w:eastAsia="黑体"/>
          <w:color w:val="333333"/>
          <w:sz w:val="32"/>
          <w:szCs w:val="28"/>
          <w:shd w:val="clear" w:color="auto" w:fill="FFFFFF"/>
        </w:rPr>
        <w:t>、联系方式：</w:t>
      </w:r>
    </w:p>
    <w:p>
      <w:pPr>
        <w:pStyle w:val="2"/>
        <w:widowControl/>
        <w:shd w:val="clear" w:color="auto" w:fill="FFFFFF" w:themeFill="background1"/>
        <w:spacing w:beforeAutospacing="0" w:afterAutospacing="0" w:line="560" w:lineRule="exact"/>
        <w:ind w:firstLine="640" w:firstLineChars="200"/>
        <w:rPr>
          <w:rFonts w:ascii="Times New Roman" w:hAnsi="Times New Roman" w:eastAsia="仿宋_GB2312"/>
          <w:color w:val="333333"/>
          <w:sz w:val="32"/>
          <w:szCs w:val="21"/>
        </w:rPr>
      </w:pPr>
      <w:r>
        <w:rPr>
          <w:rFonts w:hint="eastAsia" w:ascii="Times New Roman" w:hAnsi="Times New Roman" w:eastAsia="仿宋_GB2312"/>
          <w:color w:val="333333"/>
          <w:sz w:val="32"/>
          <w:szCs w:val="28"/>
          <w:shd w:val="clear" w:color="auto" w:fill="FFFFFF"/>
        </w:rPr>
        <w:t>1</w:t>
      </w:r>
      <w:r>
        <w:rPr>
          <w:rFonts w:ascii="Times New Roman" w:hAnsi="Times New Roman" w:eastAsia="仿宋_GB2312"/>
          <w:color w:val="333333"/>
          <w:sz w:val="32"/>
          <w:szCs w:val="28"/>
          <w:shd w:val="clear" w:color="auto" w:fill="FFFFFF"/>
        </w:rPr>
        <w:t>.</w:t>
      </w:r>
      <w:r>
        <w:rPr>
          <w:rFonts w:hint="eastAsia" w:ascii="Times New Roman" w:hAnsi="Times New Roman" w:eastAsia="仿宋_GB2312"/>
          <w:color w:val="333333"/>
          <w:sz w:val="32"/>
          <w:szCs w:val="28"/>
          <w:shd w:val="clear" w:color="auto" w:fill="FFFFFF"/>
          <w:lang w:val="en-US" w:eastAsia="zh-CN"/>
        </w:rPr>
        <w:t xml:space="preserve"> </w:t>
      </w:r>
      <w:r>
        <w:rPr>
          <w:rFonts w:ascii="Times New Roman" w:hAnsi="Times New Roman" w:eastAsia="仿宋_GB2312"/>
          <w:color w:val="333333"/>
          <w:sz w:val="32"/>
          <w:szCs w:val="28"/>
          <w:shd w:val="clear" w:color="auto" w:fill="FFFFFF"/>
        </w:rPr>
        <w:t>联系人：</w:t>
      </w:r>
      <w:r>
        <w:rPr>
          <w:rFonts w:hint="eastAsia" w:ascii="Times New Roman" w:hAnsi="Times New Roman" w:eastAsia="仿宋_GB2312"/>
          <w:color w:val="333333"/>
          <w:sz w:val="32"/>
          <w:szCs w:val="28"/>
          <w:shd w:val="clear" w:color="auto" w:fill="FFFFFF"/>
        </w:rPr>
        <w:t>王</w:t>
      </w:r>
      <w:r>
        <w:rPr>
          <w:rFonts w:ascii="Times New Roman" w:hAnsi="Times New Roman" w:eastAsia="仿宋_GB2312"/>
          <w:color w:val="333333"/>
          <w:sz w:val="32"/>
          <w:szCs w:val="28"/>
          <w:shd w:val="clear" w:color="auto" w:fill="FFFFFF"/>
        </w:rPr>
        <w:t>老师</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仿宋_GB2312"/>
          <w:color w:val="FFFFFF" w:themeColor="background1"/>
          <w:sz w:val="32"/>
          <w:lang w:val="en-US" w:eastAsia="zh-CN"/>
          <w14:textFill>
            <w14:solidFill>
              <w14:schemeClr w14:val="bg1"/>
            </w14:solidFill>
          </w14:textFill>
        </w:rPr>
      </w:pPr>
      <w:r>
        <w:rPr>
          <w:rFonts w:ascii="Times New Roman" w:hAnsi="Times New Roman" w:eastAsia="仿宋_GB2312"/>
          <w:color w:val="333333"/>
          <w:sz w:val="32"/>
          <w:szCs w:val="28"/>
          <w:shd w:val="clear" w:color="auto" w:fill="FFFFFF"/>
        </w:rPr>
        <w:t>2.</w:t>
      </w:r>
      <w:r>
        <w:rPr>
          <w:rFonts w:hint="eastAsia" w:ascii="Times New Roman" w:hAnsi="Times New Roman" w:eastAsia="仿宋_GB2312"/>
          <w:color w:val="333333"/>
          <w:sz w:val="32"/>
          <w:szCs w:val="28"/>
          <w:shd w:val="clear" w:color="auto" w:fill="FFFFFF"/>
          <w:lang w:val="en-US" w:eastAsia="zh-CN"/>
        </w:rPr>
        <w:t xml:space="preserve"> </w:t>
      </w:r>
      <w:r>
        <w:rPr>
          <w:rFonts w:ascii="Times New Roman" w:hAnsi="Times New Roman" w:eastAsia="仿宋_GB2312"/>
          <w:color w:val="333333"/>
          <w:sz w:val="32"/>
          <w:szCs w:val="28"/>
          <w:shd w:val="clear" w:color="auto" w:fill="FFFFFF"/>
        </w:rPr>
        <w:t>联系电话：0523-80821606</w:t>
      </w:r>
      <w:r>
        <w:rPr>
          <w:rFonts w:hint="eastAsia" w:ascii="Times New Roman" w:hAnsi="Times New Roman" w:eastAsia="仿宋_GB2312"/>
          <w:color w:val="333333"/>
          <w:sz w:val="32"/>
          <w:szCs w:val="28"/>
          <w:shd w:val="clear" w:color="auto" w:fill="FFFFFF"/>
          <w:lang w:eastAsia="zh-CN"/>
        </w:rPr>
        <w:t>，</w:t>
      </w:r>
      <w:r>
        <w:rPr>
          <w:rFonts w:hint="eastAsia" w:ascii="Times New Roman" w:hAnsi="Times New Roman" w:eastAsia="仿宋_GB2312"/>
          <w:color w:val="333333"/>
          <w:sz w:val="32"/>
          <w:szCs w:val="28"/>
          <w:shd w:val="clear" w:color="auto" w:fill="FFFFFF"/>
          <w:lang w:val="en-US" w:eastAsia="zh-CN"/>
        </w:rPr>
        <w:t>15205268989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660C7C-C50C-4F19-B559-A3AF47727B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144063D-7D6C-4BDE-BC84-62FD5CF1B836}"/>
  </w:font>
  <w:font w:name="仿宋">
    <w:panose1 w:val="02010609060101010101"/>
    <w:charset w:val="86"/>
    <w:family w:val="modern"/>
    <w:pitch w:val="default"/>
    <w:sig w:usb0="800002BF" w:usb1="38CF7CFA" w:usb2="00000016" w:usb3="00000000" w:csb0="00040001" w:csb1="00000000"/>
    <w:embedRegular r:id="rId3" w:fontKey="{7FE2F580-74F3-464B-A3DF-FFBCBFCC43E8}"/>
  </w:font>
  <w:font w:name="方正仿宋_GB2312">
    <w:panose1 w:val="02000000000000000000"/>
    <w:charset w:val="86"/>
    <w:family w:val="auto"/>
    <w:pitch w:val="default"/>
    <w:sig w:usb0="A00002BF" w:usb1="184F6CFA" w:usb2="00000012" w:usb3="00000000" w:csb0="00040001" w:csb1="00000000"/>
    <w:embedRegular r:id="rId4" w:fontKey="{89388A2A-F675-4D35-B4BA-C4BD3533A9AA}"/>
  </w:font>
  <w:font w:name="仿宋_GB2312">
    <w:altName w:val="仿宋"/>
    <w:panose1 w:val="02010609030101010101"/>
    <w:charset w:val="86"/>
    <w:family w:val="modern"/>
    <w:pitch w:val="default"/>
    <w:sig w:usb0="00000000" w:usb1="00000000" w:usb2="00000010" w:usb3="00000000" w:csb0="00040000" w:csb1="00000000"/>
    <w:embedRegular r:id="rId5" w:fontKey="{5AA2F63F-B618-4D9C-B25E-E5E48E996D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jk1NmRhZmZlMGY1ZWQwYTU0ODg3MzY4NjJjNDMifQ=="/>
  </w:docVars>
  <w:rsids>
    <w:rsidRoot w:val="00EF75A8"/>
    <w:rsid w:val="001C23E0"/>
    <w:rsid w:val="00222899"/>
    <w:rsid w:val="00270D7D"/>
    <w:rsid w:val="00473770"/>
    <w:rsid w:val="005F1808"/>
    <w:rsid w:val="0085501C"/>
    <w:rsid w:val="00E82689"/>
    <w:rsid w:val="00E95C5F"/>
    <w:rsid w:val="00E9792E"/>
    <w:rsid w:val="00EF75A8"/>
    <w:rsid w:val="00F16E16"/>
    <w:rsid w:val="00FB6D09"/>
    <w:rsid w:val="02C64FA1"/>
    <w:rsid w:val="03A20A95"/>
    <w:rsid w:val="092352D4"/>
    <w:rsid w:val="0BD20CF1"/>
    <w:rsid w:val="0C2C2C3E"/>
    <w:rsid w:val="0C4E6B58"/>
    <w:rsid w:val="13ED5626"/>
    <w:rsid w:val="15F0451F"/>
    <w:rsid w:val="19114B2B"/>
    <w:rsid w:val="1DF82D56"/>
    <w:rsid w:val="26995227"/>
    <w:rsid w:val="29A303C7"/>
    <w:rsid w:val="32E76795"/>
    <w:rsid w:val="32F60ED4"/>
    <w:rsid w:val="38F045E0"/>
    <w:rsid w:val="40D35A8D"/>
    <w:rsid w:val="414F0C3F"/>
    <w:rsid w:val="41A3603F"/>
    <w:rsid w:val="43325400"/>
    <w:rsid w:val="44F77F5D"/>
    <w:rsid w:val="48503413"/>
    <w:rsid w:val="4DCA0D93"/>
    <w:rsid w:val="523B6460"/>
    <w:rsid w:val="54A93C94"/>
    <w:rsid w:val="59640C9B"/>
    <w:rsid w:val="5B733751"/>
    <w:rsid w:val="5BA07153"/>
    <w:rsid w:val="5E1A4E1B"/>
    <w:rsid w:val="5F4770AC"/>
    <w:rsid w:val="627472E4"/>
    <w:rsid w:val="64863BDA"/>
    <w:rsid w:val="667B27FB"/>
    <w:rsid w:val="67627E1C"/>
    <w:rsid w:val="68E008DD"/>
    <w:rsid w:val="6ACE5A9E"/>
    <w:rsid w:val="6DF72AE7"/>
    <w:rsid w:val="6E9F4FF5"/>
    <w:rsid w:val="703323DD"/>
    <w:rsid w:val="707C18E2"/>
    <w:rsid w:val="74AC1FE7"/>
    <w:rsid w:val="770205E0"/>
    <w:rsid w:val="77D872AC"/>
    <w:rsid w:val="79EF716C"/>
    <w:rsid w:val="7A1775AB"/>
    <w:rsid w:val="7DB81B04"/>
    <w:rsid w:val="7EC1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1090</Words>
  <Characters>1173</Characters>
  <Lines>14</Lines>
  <Paragraphs>3</Paragraphs>
  <TotalTime>9</TotalTime>
  <ScaleCrop>false</ScaleCrop>
  <LinksUpToDate>false</LinksUpToDate>
  <CharactersWithSpaces>1230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sunjing</dc:creator>
  <cp:lastModifiedBy>漠笙莘</cp:lastModifiedBy>
  <dcterms:modified xsi:type="dcterms:W3CDTF">2023-09-14T01:41:20Z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97FFDD9C82674E3592D3CD66F943B46D_13</vt:lpwstr>
  </property>
</Properties>
</file>